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40" w:leader="none"/>
        </w:tabs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2896870" cy="1019810"/>
            <wp:effectExtent l="0" t="0" r="0" b="0"/>
            <wp:docPr id="1" name="Imagem 1" descr="logoUFF1E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UFF1Eazu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</w:rPr>
      </w:pPr>
      <w:r>
        <w:rPr>
          <w:b/>
          <w:color w:val="003366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Faculdade de Odontologia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Programa de Pós-Graduação em Odontologia  (PPGO-UFF)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Mestrado em Odontologia (Ortodontia)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Nome do autor (aluno)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/>
      </w:pPr>
      <w:r>
        <w:rPr>
          <w:b/>
          <w:sz w:val="36"/>
          <w:szCs w:val="36"/>
        </w:rPr>
        <w:t>Título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Niterói</w:t>
      </w:r>
    </w:p>
    <w:p>
      <w:pPr>
        <w:sectPr>
          <w:type w:val="nextPage"/>
          <w:pgSz w:w="11906" w:h="16838"/>
          <w:pgMar w:left="1701" w:right="1418" w:header="0" w:top="1021" w:footer="0" w:bottom="1021" w:gutter="0"/>
          <w:pgNumType w:start="0"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20XX</w:t>
      </w:r>
    </w:p>
    <w:p>
      <w:pPr>
        <w:pStyle w:val="Normal"/>
        <w:tabs>
          <w:tab w:val="left" w:pos="240" w:leader="none"/>
        </w:tabs>
        <w:spacing w:lineRule="auto" w:line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Nome do autor (aluno)</w:t>
      </w:r>
    </w:p>
    <w:p>
      <w:pPr>
        <w:pStyle w:val="Normal"/>
        <w:tabs>
          <w:tab w:val="left" w:pos="240" w:leader="none"/>
        </w:tabs>
        <w:spacing w:lineRule="auto" w:line="4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jc w:val="center"/>
        <w:rPr/>
      </w:pPr>
      <w:r>
        <w:rPr>
          <w:b/>
          <w:sz w:val="36"/>
          <w:szCs w:val="36"/>
        </w:rPr>
        <w:t>Título</w:t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left" w:pos="240" w:leader="none"/>
        </w:tabs>
        <w:bidi w:val="0"/>
        <w:spacing w:lineRule="auto" w:line="276"/>
        <w:ind w:left="5102" w:right="0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Projeto de pesquisa a ser submetido ao Programa de Pós-Graduação em Odontologia da Universidade Federal Fluminense para qualificação de Mestrado </w:t>
      </w:r>
    </w:p>
    <w:p>
      <w:pPr>
        <w:pStyle w:val="Normal"/>
        <w:tabs>
          <w:tab w:val="left" w:pos="240" w:leader="none"/>
        </w:tabs>
        <w:spacing w:lineRule="auto" w:line="360"/>
        <w:rPr/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tabs>
          <w:tab w:val="left" w:pos="24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jc w:val="center"/>
        <w:rPr/>
      </w:pPr>
      <w:r>
        <w:rPr>
          <w:b/>
          <w:sz w:val="28"/>
          <w:szCs w:val="28"/>
        </w:rPr>
        <w:t>Orientador:</w:t>
      </w:r>
    </w:p>
    <w:p>
      <w:pPr>
        <w:pStyle w:val="Normal"/>
        <w:tabs>
          <w:tab w:val="left" w:pos="240" w:leader="none"/>
        </w:tabs>
        <w:spacing w:lineRule="auto" w:line="360"/>
        <w:jc w:val="center"/>
        <w:rPr/>
      </w:pPr>
      <w:r>
        <w:rPr>
          <w:b/>
          <w:sz w:val="28"/>
          <w:szCs w:val="28"/>
        </w:rPr>
        <w:t>Coorientador (se houver):</w:t>
      </w:r>
    </w:p>
    <w:p>
      <w:pPr>
        <w:pStyle w:val="Normal"/>
        <w:tabs>
          <w:tab w:val="left" w:pos="240" w:leader="none"/>
        </w:tabs>
        <w:spacing w:lineRule="auto" w:line="360"/>
        <w:jc w:val="center"/>
        <w:rPr/>
      </w:pPr>
      <w:r>
        <w:rPr>
          <w:b/>
          <w:sz w:val="28"/>
          <w:szCs w:val="28"/>
        </w:rPr>
        <w:t>Coordenador:</w:t>
      </w:r>
    </w:p>
    <w:p>
      <w:pPr>
        <w:pStyle w:val="Normal"/>
        <w:tabs>
          <w:tab w:val="left" w:pos="24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rPr/>
      </w:pP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tabs>
          <w:tab w:val="left" w:pos="24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spacing w:lineRule="auto" w:line="360"/>
        <w:jc w:val="center"/>
        <w:rPr/>
      </w:pPr>
      <w:r>
        <w:rPr>
          <w:b/>
          <w:sz w:val="28"/>
          <w:szCs w:val="28"/>
        </w:rPr>
        <w:t>Niterói</w:t>
      </w:r>
    </w:p>
    <w:p>
      <w:pPr>
        <w:pStyle w:val="Normal"/>
        <w:tabs>
          <w:tab w:val="left" w:pos="240" w:leader="none"/>
        </w:tabs>
        <w:spacing w:lineRule="auto" w:line="360"/>
        <w:jc w:val="center"/>
        <w:rPr>
          <w:u w:val="none"/>
        </w:rPr>
      </w:pPr>
      <w:r>
        <w:rPr>
          <w:b/>
          <w:sz w:val="28"/>
          <w:szCs w:val="28"/>
          <w:u w:val="none"/>
        </w:rPr>
        <w:t>20XX</w:t>
      </w:r>
      <w:r>
        <w:br w:type="page"/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u w:val="none"/>
        </w:rPr>
      </w:pPr>
      <w:r>
        <w:rPr>
          <w:b/>
          <w:sz w:val="28"/>
          <w:szCs w:val="28"/>
          <w:u w:val="none"/>
        </w:rPr>
        <w:t>RESUMO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Objetivos</w:t>
      </w:r>
      <w:r>
        <w:rPr>
          <w:color w:val="000000"/>
          <w:sz w:val="24"/>
          <w:szCs w:val="24"/>
        </w:rPr>
        <w:t>:</w:t>
      </w:r>
      <w:r>
        <w:rPr>
          <w:color w:val="000080"/>
          <w:sz w:val="24"/>
          <w:szCs w:val="24"/>
        </w:rPr>
        <w:t xml:space="preserve"> Aquilo que se quer descobrir com a pesquisa, a pergunta a ser respondida.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Metodologia (Material e Método)</w:t>
      </w:r>
      <w:r>
        <w:rPr>
          <w:color w:val="000000"/>
          <w:sz w:val="24"/>
          <w:szCs w:val="24"/>
        </w:rPr>
        <w:t>:</w:t>
      </w:r>
      <w:r>
        <w:rPr>
          <w:color w:val="000080"/>
          <w:sz w:val="24"/>
          <w:szCs w:val="24"/>
        </w:rPr>
        <w:t xml:space="preserve"> Uma síntese dos sujeitos (ou da amostra, controle), materiais (questionários, testes, instrumentos) e procedimentos de pesquisa a serem adotados, incluindo a análise dos dados (o tratamento lógico, descritivo, matemático e/ou estatístico dos dados a serem coletados e o tipo de informação a ser levantado a partir deles).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color w:val="00008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Resultados esperados:</w:t>
      </w:r>
      <w:r>
        <w:rPr>
          <w:color w:val="000080"/>
          <w:sz w:val="24"/>
          <w:szCs w:val="24"/>
        </w:rPr>
        <w:t xml:space="preserve"> A importância do tema a ser estudado e a relevância daquilo a ser obtido através da atividade científica.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left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Palavras-chave</w:t>
      </w:r>
      <w:r>
        <w:rPr>
          <w:b w:val="false"/>
          <w:bCs w:val="false"/>
          <w:sz w:val="24"/>
          <w:szCs w:val="24"/>
          <w:u w:val="none"/>
        </w:rPr>
        <w:t xml:space="preserve">: </w:t>
      </w: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u w:val="none"/>
          <w:lang w:val="pt-BR" w:eastAsia="pt-BR" w:bidi="ar-SA"/>
        </w:rPr>
        <w:t>pelo menos três, usando sempre que possível descritores (DeCS)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center"/>
        <w:rPr>
          <w:u w:val="none"/>
        </w:rPr>
      </w:pPr>
      <w:r>
        <w:rPr>
          <w:b/>
          <w:sz w:val="28"/>
          <w:szCs w:val="28"/>
          <w:u w:val="none"/>
        </w:rPr>
        <w:t>SUMÁRIO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sz w:val="28"/>
          <w:szCs w:val="28"/>
          <w:u w:val="none"/>
        </w:rPr>
        <w:t>1 INTRODUÇÃO</w:t>
        <w:tab/>
        <w:tab/>
        <w:tab/>
        <w:tab/>
        <w:tab/>
        <w:tab/>
        <w:tab/>
        <w:tab/>
        <w:t>4</w:t>
        <w:tab/>
        <w:tab/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2 OBJETIVOS</w:t>
        <w:tab/>
        <w:tab/>
        <w:tab/>
        <w:tab/>
        <w:tab/>
        <w:tab/>
        <w:tab/>
        <w:tab/>
        <w:tab/>
        <w:t>5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4"/>
          <w:szCs w:val="24"/>
          <w:u w:val="none"/>
        </w:rPr>
        <w:tab/>
        <w:t>2.1 Objetivo Geral</w:t>
        <w:tab/>
        <w:tab/>
        <w:tab/>
        <w:tab/>
        <w:tab/>
        <w:tab/>
        <w:tab/>
        <w:tab/>
      </w:r>
      <w:r>
        <w:rPr>
          <w:b/>
          <w:bCs/>
          <w:sz w:val="28"/>
          <w:szCs w:val="28"/>
          <w:u w:val="none"/>
        </w:rPr>
        <w:t>5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4"/>
          <w:szCs w:val="24"/>
          <w:u w:val="none"/>
        </w:rPr>
        <w:tab/>
        <w:t>2.2 Objetivos Específicos</w:t>
        <w:tab/>
        <w:tab/>
        <w:tab/>
        <w:tab/>
        <w:tab/>
        <w:tab/>
        <w:tab/>
      </w:r>
      <w:r>
        <w:rPr>
          <w:b/>
          <w:bCs/>
          <w:sz w:val="28"/>
          <w:szCs w:val="28"/>
          <w:u w:val="none"/>
        </w:rPr>
        <w:t>5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3 MATERIAL E MÉTODOS</w:t>
        <w:tab/>
        <w:tab/>
        <w:tab/>
        <w:tab/>
        <w:tab/>
        <w:tab/>
        <w:tab/>
        <w:t>6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4 RESULTADOS ESPERADOS</w:t>
        <w:tab/>
        <w:tab/>
        <w:tab/>
        <w:tab/>
        <w:tab/>
        <w:tab/>
        <w:t>9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5 ANÁLISE CRÍTICA DE RISCOS E BENEFÍCIOS</w:t>
        <w:tab/>
        <w:tab/>
        <w:t xml:space="preserve">       10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6 LINHA DE PESQUISA</w:t>
        <w:tab/>
        <w:tab/>
        <w:tab/>
        <w:tab/>
        <w:tab/>
        <w:tab/>
        <w:t xml:space="preserve">       11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7 CRONOGRAMA</w:t>
        <w:tab/>
        <w:tab/>
        <w:tab/>
        <w:tab/>
        <w:tab/>
        <w:tab/>
        <w:tab/>
        <w:t xml:space="preserve">       12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sz w:val="28"/>
          <w:szCs w:val="28"/>
          <w:u w:val="none"/>
        </w:rPr>
        <w:t>8 ORÇAMENTO</w:t>
        <w:tab/>
        <w:tab/>
        <w:tab/>
        <w:tab/>
        <w:tab/>
        <w:tab/>
        <w:tab/>
        <w:tab/>
        <w:t xml:space="preserve">       13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bCs/>
          <w:sz w:val="28"/>
          <w:szCs w:val="28"/>
          <w:u w:val="none"/>
        </w:rPr>
        <w:t>REFERÊNCIAS BIBLIOGRÁFICAS</w:t>
      </w:r>
      <w:r>
        <w:rPr>
          <w:b/>
          <w:sz w:val="28"/>
          <w:szCs w:val="28"/>
          <w:u w:val="none"/>
        </w:rPr>
        <w:tab/>
        <w:tab/>
        <w:tab/>
        <w:tab/>
        <w:t xml:space="preserve">       15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sz w:val="28"/>
          <w:szCs w:val="28"/>
          <w:u w:val="none"/>
        </w:rPr>
        <w:t>APÊNDICES</w:t>
        <w:tab/>
        <w:tab/>
        <w:tab/>
        <w:tab/>
        <w:tab/>
        <w:tab/>
        <w:tab/>
        <w:tab/>
        <w:t xml:space="preserve">       16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/>
      </w:pPr>
      <w:r>
        <w:rPr>
          <w:b/>
          <w:sz w:val="28"/>
          <w:szCs w:val="28"/>
          <w:u w:val="none"/>
        </w:rPr>
        <w:t>ANEXOS</w:t>
        <w:tab/>
        <w:tab/>
        <w:tab/>
        <w:tab/>
        <w:tab/>
        <w:tab/>
        <w:tab/>
        <w:tab/>
        <w:tab/>
        <w:t xml:space="preserve">       17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sectPr>
          <w:headerReference w:type="default" r:id="rId3"/>
          <w:type w:val="nextPage"/>
          <w:pgSz w:w="11906" w:h="16838"/>
          <w:pgMar w:left="1701" w:right="1418" w:header="709" w:top="1021" w:footer="0" w:bottom="1021" w:gutter="0"/>
          <w:pgNumType w:start="0"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240" w:leader="none"/>
        </w:tabs>
        <w:bidi w:val="0"/>
        <w:spacing w:lineRule="auto" w:line="360" w:before="0" w:after="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b/>
          <w:sz w:val="28"/>
          <w:szCs w:val="28"/>
        </w:rPr>
        <w:t>1 INTRODUÇÃO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b/>
          <w:color w:val="000080"/>
          <w:sz w:val="24"/>
          <w:szCs w:val="24"/>
        </w:rPr>
        <w:tab/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ab/>
      </w:r>
      <w:r>
        <w:rPr>
          <w:color w:val="000080"/>
          <w:sz w:val="24"/>
          <w:szCs w:val="24"/>
        </w:rPr>
        <w:t>(Introdução ao Problema a ser pesquisado)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>C</w:t>
      </w:r>
      <w:r>
        <w:rPr>
          <w:rFonts w:cs="Arial"/>
          <w:color w:val="000080"/>
          <w:sz w:val="24"/>
          <w:szCs w:val="24"/>
        </w:rPr>
        <w:t xml:space="preserve">ontextualizar o leitor com o tema da pesquisa, partindo de um aspecto mais abrangente para um mais específico, que culminará, na seção seguinte, com os objetivos da pesquisa. 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cs="Arial"/>
          <w:color w:val="000080"/>
          <w:sz w:val="24"/>
          <w:szCs w:val="24"/>
        </w:rPr>
        <w:tab/>
        <w:t>Mais especificamente, inicia-se com um breve referencial teórico sobre o tema; revisão não exaustiva da literatura, citando as referências mais relevantes; exposição do estágio atual do conhecimento; descrição de controvérsias na literatura; e exposição clara da questão ainda não respondida por publicações científicas. Estudos semelhantes à proposta em questão devem ser mencionados e a diferença entre o objeto da pesquisa e o que já está publicado deve ser evidente. Deve-se justificar a importância do trabalho de forma clara.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80"/>
          <w:sz w:val="24"/>
          <w:szCs w:val="24"/>
        </w:rPr>
      </w:pPr>
      <w:r>
        <w:rPr>
          <w:rFonts w:cs="Arial"/>
          <w:color w:val="000080"/>
          <w:sz w:val="24"/>
          <w:szCs w:val="24"/>
        </w:rPr>
        <w:tab/>
        <w:t>É importante que essa seção esteja redigida com fluidez de ideias e continuidade, apesar da citação de diferentes autores. É interessante incluir artigos clássicos e recentes, selecionando-se os mais relevantes pela validade e qualidade metodológica do estudo.</w:t>
      </w:r>
    </w:p>
    <w:p>
      <w:pPr>
        <w:pStyle w:val="Normal"/>
        <w:tabs>
          <w:tab w:val="left" w:pos="240" w:leader="none"/>
        </w:tabs>
        <w:bidi w:val="0"/>
        <w:spacing w:lineRule="auto" w:line="360" w:before="0" w:after="0"/>
        <w:ind w:left="0" w:right="0" w:hanging="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2 OBJETIVOS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sz w:val="20"/>
          <w:szCs w:val="20"/>
        </w:rPr>
        <w:tab/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>2.1. Objetivo Geral</w:t>
      </w:r>
      <w:r>
        <w:rPr>
          <w:b/>
          <w:sz w:val="24"/>
          <w:szCs w:val="24"/>
        </w:rPr>
        <w:t xml:space="preserve"> - </w:t>
      </w:r>
      <w:r>
        <w:rPr>
          <w:color w:val="000080"/>
          <w:sz w:val="24"/>
          <w:szCs w:val="24"/>
        </w:rPr>
        <w:t>Aquilo que se quer descobrir com a pesquisa, a pergunta a ser respondida ou hipótese a ser testada.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4"/>
          <w:szCs w:val="24"/>
        </w:rPr>
        <w:tab/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4"/>
          <w:szCs w:val="24"/>
        </w:rPr>
        <w:tab/>
        <w:t xml:space="preserve">2.2. Objetivos Específicos - </w:t>
      </w:r>
      <w:r>
        <w:rPr>
          <w:color w:val="000080"/>
          <w:sz w:val="24"/>
          <w:szCs w:val="24"/>
        </w:rPr>
        <w:t>(Aqui devem ser descritas a pergunta ou perguntas que devem ser respondidas nas conclusões).</w:t>
      </w:r>
      <w:r>
        <w:rPr>
          <w:b/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Especificar os objetivos e se possível as suas hipóteses.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3 MATERIAL E MÉTODOS</w:t>
      </w:r>
      <w:r>
        <w:rPr>
          <w:sz w:val="28"/>
          <w:szCs w:val="28"/>
        </w:rPr>
        <w:tab/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ab/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color w:val="000080"/>
          <w:sz w:val="24"/>
          <w:szCs w:val="24"/>
        </w:rPr>
        <w:tab/>
        <w:t xml:space="preserve">Delineamento da pesquisa, com detalhamento da metodologia a ser empregada </w:t>
      </w:r>
      <w:r>
        <w:rPr>
          <w:bCs/>
          <w:color w:val="000080"/>
          <w:sz w:val="24"/>
          <w:szCs w:val="24"/>
        </w:rPr>
        <w:t>de forma clara e explicita de modo que outro pesquisador possa replicar a metodologia, se necessário. Itens que devem ser descritos: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 xml:space="preserve">a - Tipo de estudo: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color w:val="000080"/>
          <w:sz w:val="24"/>
          <w:szCs w:val="24"/>
        </w:rPr>
        <w:tab/>
        <w:tab/>
        <w:t xml:space="preserve">1 – </w:t>
      </w:r>
      <w:r>
        <w:rPr>
          <w:b/>
          <w:bCs/>
          <w:color w:val="000080"/>
          <w:sz w:val="24"/>
          <w:szCs w:val="24"/>
        </w:rPr>
        <w:t>Experimental</w:t>
      </w:r>
      <w:r>
        <w:rPr>
          <w:color w:val="000080"/>
          <w:sz w:val="24"/>
          <w:szCs w:val="24"/>
        </w:rPr>
        <w:t xml:space="preserve">: pode ser experimental </w:t>
      </w:r>
      <w:r>
        <w:rPr>
          <w:b/>
          <w:bCs/>
          <w:color w:val="000080"/>
          <w:sz w:val="24"/>
          <w:szCs w:val="24"/>
        </w:rPr>
        <w:t>laboratorial</w:t>
      </w:r>
      <w:r>
        <w:rPr>
          <w:color w:val="000080"/>
          <w:sz w:val="24"/>
          <w:szCs w:val="24"/>
        </w:rPr>
        <w:t xml:space="preserve"> </w:t>
      </w:r>
      <w:r>
        <w:rPr>
          <w:b/>
          <w:bCs/>
          <w:i/>
          <w:iCs/>
          <w:color w:val="000080"/>
          <w:sz w:val="24"/>
          <w:szCs w:val="24"/>
        </w:rPr>
        <w:t>in vitro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i/>
          <w:iCs/>
          <w:color w:val="000080"/>
          <w:sz w:val="24"/>
          <w:szCs w:val="24"/>
        </w:rPr>
        <w:t>ex vivo</w:t>
      </w:r>
      <w:r>
        <w:rPr>
          <w:color w:val="000080"/>
          <w:sz w:val="24"/>
          <w:szCs w:val="24"/>
        </w:rPr>
        <w:t xml:space="preserve"> ou </w:t>
      </w:r>
      <w:r>
        <w:rPr>
          <w:b/>
          <w:bCs/>
          <w:color w:val="000080"/>
          <w:sz w:val="24"/>
          <w:szCs w:val="24"/>
        </w:rPr>
        <w:t>em animais</w:t>
      </w:r>
      <w:r>
        <w:rPr>
          <w:color w:val="000080"/>
          <w:sz w:val="24"/>
          <w:szCs w:val="24"/>
        </w:rPr>
        <w:t xml:space="preserve">; </w:t>
      </w:r>
      <w:r>
        <w:rPr>
          <w:b/>
          <w:bCs/>
          <w:color w:val="000080"/>
          <w:sz w:val="24"/>
          <w:szCs w:val="24"/>
        </w:rPr>
        <w:t>ensaio clínico prospectivo</w:t>
      </w:r>
      <w:r>
        <w:rPr>
          <w:color w:val="000080"/>
          <w:sz w:val="24"/>
          <w:szCs w:val="24"/>
        </w:rPr>
        <w:t xml:space="preserve"> (estudo experimental </w:t>
      </w:r>
      <w:r>
        <w:rPr>
          <w:b/>
          <w:bCs/>
          <w:color w:val="000080"/>
          <w:sz w:val="24"/>
          <w:szCs w:val="24"/>
        </w:rPr>
        <w:t>em humanos</w:t>
      </w:r>
      <w:r>
        <w:rPr>
          <w:color w:val="000080"/>
          <w:sz w:val="24"/>
          <w:szCs w:val="24"/>
        </w:rPr>
        <w:t xml:space="preserve">), que pode ser ou não </w:t>
      </w:r>
      <w:r>
        <w:rPr>
          <w:b/>
          <w:bCs/>
          <w:color w:val="000080"/>
          <w:sz w:val="24"/>
          <w:szCs w:val="24"/>
        </w:rPr>
        <w:t>controlado</w:t>
      </w:r>
      <w:r>
        <w:rPr>
          <w:color w:val="000080"/>
          <w:sz w:val="24"/>
          <w:szCs w:val="24"/>
        </w:rPr>
        <w:t xml:space="preserve"> (quando apresenta grupo controle, que pode ser sem tratamento, placebo, ou com tratamento convencional ou padrão) e, quando controlado, pode ser ou não </w:t>
      </w:r>
      <w:r>
        <w:rPr>
          <w:b/>
          <w:bCs/>
          <w:color w:val="000080"/>
          <w:sz w:val="24"/>
          <w:szCs w:val="24"/>
        </w:rPr>
        <w:t>randomizado</w:t>
      </w:r>
      <w:r>
        <w:rPr>
          <w:color w:val="000080"/>
          <w:sz w:val="24"/>
          <w:szCs w:val="24"/>
        </w:rPr>
        <w:t xml:space="preserve"> (quando a distribuição entre os grupos é aleatorizada) e pode ser ou não </w:t>
      </w:r>
      <w:r>
        <w:rPr>
          <w:b/>
          <w:bCs/>
          <w:color w:val="000080"/>
          <w:sz w:val="24"/>
          <w:szCs w:val="24"/>
        </w:rPr>
        <w:t xml:space="preserve">cego </w:t>
      </w:r>
      <w:r>
        <w:rPr>
          <w:color w:val="000080"/>
          <w:sz w:val="24"/>
          <w:szCs w:val="24"/>
        </w:rPr>
        <w:t xml:space="preserve">ou </w:t>
      </w:r>
      <w:r>
        <w:rPr>
          <w:b/>
          <w:bCs/>
          <w:color w:val="000080"/>
          <w:sz w:val="24"/>
          <w:szCs w:val="24"/>
        </w:rPr>
        <w:t>duplo-cego</w:t>
      </w:r>
      <w:r>
        <w:rPr>
          <w:color w:val="000080"/>
          <w:sz w:val="24"/>
          <w:szCs w:val="24"/>
        </w:rPr>
        <w:t xml:space="preserve"> (quando os participantes ou os participantes e os pesquisadores não sabem que intervenção está sendo aplicada). O ensaio clínico pode ainda, por apresentar determinadas características, ser um estudo </w:t>
      </w:r>
      <w:r>
        <w:rPr>
          <w:b/>
          <w:bCs/>
          <w:color w:val="000080"/>
          <w:sz w:val="24"/>
          <w:szCs w:val="24"/>
        </w:rPr>
        <w:t>split mouth</w:t>
      </w:r>
      <w:r>
        <w:rPr>
          <w:color w:val="000080"/>
          <w:sz w:val="24"/>
          <w:szCs w:val="24"/>
        </w:rPr>
        <w:t xml:space="preserve"> (de boca dividida, um tipo de tratamento em cada lado da boca, por exemplo) ou </w:t>
      </w:r>
      <w:r>
        <w:rPr>
          <w:b/>
          <w:bCs/>
          <w:color w:val="000080"/>
          <w:sz w:val="24"/>
          <w:szCs w:val="24"/>
        </w:rPr>
        <w:t>crossover</w:t>
      </w:r>
      <w:r>
        <w:rPr>
          <w:color w:val="000080"/>
          <w:sz w:val="24"/>
          <w:szCs w:val="24"/>
        </w:rPr>
        <w:t xml:space="preserve"> (cruzado, em que todos os pacientes recebem dois ou mais tratamentos em momentos diferentes, com ou sem intervalo – washout – entre esses tempos).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color w:val="000080"/>
          <w:sz w:val="24"/>
          <w:szCs w:val="24"/>
        </w:rPr>
        <w:tab/>
        <w:tab/>
        <w:t xml:space="preserve">2 – </w:t>
      </w:r>
      <w:r>
        <w:rPr>
          <w:b/>
          <w:bCs/>
          <w:color w:val="000080"/>
          <w:sz w:val="24"/>
          <w:szCs w:val="24"/>
        </w:rPr>
        <w:t>Observacional</w:t>
      </w:r>
      <w:r>
        <w:rPr>
          <w:color w:val="000080"/>
          <w:sz w:val="24"/>
          <w:szCs w:val="24"/>
        </w:rPr>
        <w:t xml:space="preserve">: pode ser </w:t>
      </w:r>
      <w:r>
        <w:rPr>
          <w:b/>
          <w:bCs/>
          <w:color w:val="000080"/>
          <w:sz w:val="24"/>
          <w:szCs w:val="24"/>
        </w:rPr>
        <w:t>relato de caso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color w:val="000080"/>
          <w:sz w:val="24"/>
          <w:szCs w:val="24"/>
        </w:rPr>
        <w:t>série de casos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color w:val="000080"/>
          <w:sz w:val="24"/>
          <w:szCs w:val="24"/>
        </w:rPr>
        <w:t>estudo transversal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color w:val="000080"/>
          <w:sz w:val="24"/>
          <w:szCs w:val="24"/>
        </w:rPr>
        <w:t>estudo de caso-controle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color w:val="000080"/>
          <w:sz w:val="24"/>
          <w:szCs w:val="24"/>
        </w:rPr>
        <w:t>estudo de coorte</w:t>
      </w:r>
      <w:r>
        <w:rPr>
          <w:color w:val="000080"/>
          <w:sz w:val="24"/>
          <w:szCs w:val="24"/>
        </w:rPr>
        <w:t xml:space="preserve">, </w:t>
      </w:r>
      <w:r>
        <w:rPr>
          <w:b/>
          <w:bCs/>
          <w:color w:val="000080"/>
          <w:sz w:val="24"/>
          <w:szCs w:val="24"/>
        </w:rPr>
        <w:t>estudo diagnóstico</w:t>
      </w:r>
      <w:r>
        <w:rPr>
          <w:color w:val="000080"/>
          <w:sz w:val="24"/>
          <w:szCs w:val="24"/>
        </w:rPr>
        <w:t>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color w:val="000080"/>
          <w:sz w:val="24"/>
          <w:szCs w:val="24"/>
        </w:rPr>
        <w:tab/>
        <w:tab/>
        <w:t xml:space="preserve">3 – </w:t>
      </w:r>
      <w:r>
        <w:rPr>
          <w:b/>
          <w:bCs/>
          <w:color w:val="000080"/>
          <w:sz w:val="24"/>
          <w:szCs w:val="24"/>
        </w:rPr>
        <w:t>Revisão sistemática</w:t>
      </w:r>
      <w:r>
        <w:rPr>
          <w:color w:val="000080"/>
          <w:sz w:val="24"/>
          <w:szCs w:val="24"/>
        </w:rPr>
        <w:t xml:space="preserve"> com ou sem meta-análise ou </w:t>
      </w:r>
      <w:r>
        <w:rPr>
          <w:b/>
          <w:bCs/>
          <w:color w:val="000080"/>
          <w:sz w:val="24"/>
          <w:szCs w:val="24"/>
        </w:rPr>
        <w:t>revisão integrativa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>b – N</w:t>
      </w:r>
      <w:r>
        <w:rPr>
          <w:bCs/>
          <w:color w:val="000080"/>
          <w:sz w:val="24"/>
          <w:szCs w:val="24"/>
        </w:rPr>
        <w:t>o projeto deve ser relatado se o mesmo já foi ou será submetido ao Comitê de Ética em Pesquisa, via Plataforma Brasil no caso de estudos em humanos e via páginas dos comitês regionais no caso de pesquisas em animais. No caso de o projeto já estar aprovado, deve-se incluir o número do CAAE ou do parecer, além do parecer de aprovação como anexo. É interessante também incluir os termos de consentimento livre e esclarecido e o termo de assentimento como anexos.</w:t>
      </w:r>
    </w:p>
    <w:p>
      <w:pPr>
        <w:pStyle w:val="Normal"/>
        <w:tabs>
          <w:tab w:val="left" w:pos="240" w:leader="none"/>
          <w:tab w:val="left" w:pos="8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 xml:space="preserve">c- Amostra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 xml:space="preserve">É preciso citar o cálculo amostral com seus parâmetros detalhados (por exemplo, </w:t>
      </w:r>
      <w:r>
        <w:rPr>
          <w:rFonts w:cs="Arial"/>
          <w:color w:val="000080"/>
          <w:sz w:val="24"/>
          <w:szCs w:val="24"/>
        </w:rPr>
        <w:t>α, β ou poder do estudo, desvio padrão usado no cálculo, diferença a ser observada considerada no cálculo)</w:t>
      </w:r>
      <w:r>
        <w:rPr>
          <w:color w:val="000080"/>
          <w:sz w:val="24"/>
          <w:szCs w:val="24"/>
        </w:rPr>
        <w:t xml:space="preserve"> e software ou fórmula usada pra fazer o cálculo. Pode-se ainda justificar a não inclusão do mesmo se for o caso de necessidade de um estudo piloto para viabilizar o cálculo amostral, por exemplo.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</w:r>
      <w:r>
        <w:rPr>
          <w:rFonts w:cs="Helvetica"/>
          <w:color w:val="000080"/>
          <w:sz w:val="24"/>
          <w:szCs w:val="24"/>
        </w:rPr>
        <w:t>Critérios de eligibilidade (critérios de inclusão e critérios de exclusão) devem estar descritos.</w:t>
      </w:r>
    </w:p>
    <w:p>
      <w:pPr>
        <w:pStyle w:val="Normal"/>
        <w:tabs>
          <w:tab w:val="left" w:pos="241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Se existir randomização ou cegamento no estudo, descrever com detalhes a metodologia empregada em cada uma dessas etapas. Descrever também a forma de seleção da amostra (randomizada, consecutiva, de conveniência).</w:t>
      </w:r>
    </w:p>
    <w:p>
      <w:pPr>
        <w:pStyle w:val="Normal"/>
        <w:tabs>
          <w:tab w:val="left" w:pos="241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O local onde será realizado o estudo deve estar descrito nessa parte.</w:t>
      </w:r>
    </w:p>
    <w:p>
      <w:pPr>
        <w:pStyle w:val="Normal"/>
        <w:tabs>
          <w:tab w:val="left" w:pos="241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</w:r>
      <w:bookmarkStart w:id="1" w:name="__DdeLink__32181_2987014035"/>
      <w:bookmarkEnd w:id="1"/>
      <w:r>
        <w:rPr>
          <w:color w:val="000080"/>
          <w:sz w:val="24"/>
          <w:szCs w:val="24"/>
        </w:rPr>
        <w:tab/>
        <w:t>d - Medições</w:t>
      </w:r>
    </w:p>
    <w:p>
      <w:pPr>
        <w:pStyle w:val="Normal"/>
        <w:tabs>
          <w:tab w:val="left" w:pos="241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As medidas utilizadas devem ser descritas em detalhe suficiente para serem reproduzidas e deve-se também explicar o treinamento e calibração para realizar as medidas, quando houver.</w:t>
      </w:r>
    </w:p>
    <w:p>
      <w:pPr>
        <w:pStyle w:val="Normal"/>
        <w:tabs>
          <w:tab w:val="left" w:pos="241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>e – Análise estatística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 xml:space="preserve">Descrever o tipo de variável a ser analisada (categórica nominal, categórica ordinal ou numérica).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 xml:space="preserve">Relatar se planeja usar a estatística descritiva (exemplo: frequência, média e desvio-padrão), a estatística inferencial (testes de hipóteses) ou ambas.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Se houver variáveis numéricas, citar o teste que será utilizado para testar a normalidade da amostra (ex: Shapiro-Wilk, Kolmogorov-Smirnov).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O nível de significância adotado deve ser relatado, normalmente 0,05.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 xml:space="preserve">Definir se os grupos são pareados/relacionados ou independentes.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Citar os testes estatísticos de hipóteses que serão utilizados: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u w:val="single"/>
        </w:rPr>
      </w:pPr>
      <w:r>
        <w:rPr>
          <w:color w:val="000080"/>
          <w:sz w:val="24"/>
          <w:szCs w:val="24"/>
          <w:u w:val="single"/>
        </w:rPr>
        <w:t>- Testes de comparação: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variável categórica nominal independente (não pareados): Qui-quadrado (2 ou mais grupos) / exato de Fisher (2 grupos) / binomial (2 grupos);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 xml:space="preserve">- variável categórica nominal pareada: Mc Nemar (2 grupos) / Teste dos sinais (2 grupos) / Q de Cochran (3 ou mais grupos);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variável categórica ordinal ou numérica sem distribuição normal independente: Mann-Whitney (2 grupos) / Kruskal-Wallis (3 ou mais grupos);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variável categórica ordinal ou numérica sem distribuição normal pareada: Wilcoxon (2 grupos) / Friedman (3 ou mais grupos);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variável numérica com distribuição normal independente: teste t para uma amostra (1 grupo) / teste t independente (2 grupos) / ANOVA com pós-teste de Tukey ou Bonferroni (3 ou mais grupos);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variável numérica com distribuição normal pareada: teste t pareado (2 grupos) / ANOVA para medidas repetidas (3 ou mais grupos)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u w:val="single"/>
        </w:rPr>
      </w:pPr>
      <w:r>
        <w:rPr>
          <w:color w:val="000080"/>
          <w:sz w:val="24"/>
          <w:szCs w:val="24"/>
          <w:u w:val="single"/>
        </w:rPr>
        <w:t>- Testes de associação: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duas variáveis categóricas nominais: risco relativo / odds ratio / razão de prevalência (não excludentes, podem ser usados os 3);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duas variáveis categóricas ordinais ou numéricas sem distribuição normal: coeficiente de correlação de Spearman / coeficiente de correlação de Kendall;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duas variáveis numéricas com distribuição normal: coeficiente de correlação de Pearson;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mais de duas variáveis: modelo de regressão múltipla;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u w:val="single"/>
        </w:rPr>
      </w:pPr>
      <w:r>
        <w:rPr>
          <w:color w:val="000080"/>
          <w:sz w:val="24"/>
          <w:szCs w:val="24"/>
          <w:u w:val="single"/>
        </w:rPr>
        <w:t>- Avaliação da precisão, reprodutibilidade ou concordância (também usados para avaliação do erro sistemático):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variáveis categóricas: kappa;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variáveis categóricas ordinais com mais de duas categorias e mais de um examinador: kappa ponderado;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</w:rPr>
        <w:tab/>
        <w:tab/>
        <w:t>- variáveis numéricas: ICC + teste t pareado ou ANOVA / Bland-Altman;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  <w:u w:val="single"/>
        </w:rPr>
        <w:t>- Avaliação do erro casual ou aleatório</w:t>
      </w:r>
      <w:r>
        <w:rPr>
          <w:color w:val="000080"/>
          <w:sz w:val="24"/>
          <w:szCs w:val="24"/>
        </w:rPr>
        <w:t>: fórmula de Dahlberg;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color w:val="000080"/>
          <w:sz w:val="24"/>
          <w:szCs w:val="24"/>
          <w:u w:val="single"/>
        </w:rPr>
        <w:t>- Avaliação da acurácia (diagnóstico)</w:t>
      </w:r>
      <w:r>
        <w:rPr>
          <w:color w:val="000080"/>
          <w:sz w:val="24"/>
          <w:szCs w:val="24"/>
        </w:rPr>
        <w:t>: sensibilidade / especificidade / VPP / VPN / likelihood ratio (não excludentes).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eastAsia="Times New Roman" w:cs="Arial"/>
          <w:b/>
          <w:b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rFonts w:eastAsia="Times New Roman" w:cs="Arial"/>
          <w:b/>
          <w:color w:val="00000A"/>
          <w:kern w:val="0"/>
          <w:sz w:val="28"/>
          <w:szCs w:val="28"/>
          <w:lang w:val="pt-BR" w:eastAsia="pt-BR" w:bidi="ar-SA"/>
        </w:rPr>
        <w:t>4 RESULTADOS ESPERADOS</w:t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563" w:leader="none"/>
        </w:tabs>
        <w:bidi w:val="0"/>
        <w:spacing w:lineRule="auto" w:line="360" w:before="0" w:after="113"/>
        <w:ind w:left="0" w:right="0" w:hanging="0"/>
        <w:jc w:val="both"/>
        <w:rPr>
          <w:color w:val="00008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80"/>
          <w:kern w:val="0"/>
          <w:sz w:val="24"/>
          <w:szCs w:val="24"/>
          <w:lang w:val="pt-BR" w:eastAsia="pt-BR" w:bidi="ar-SA"/>
        </w:rPr>
        <w:t>Descrever que resultados se espera obter, que vão corresponder às respostas às hipóteses levantadas ou objetivos propostos, sem a preocupação se, após a coleta dos dados, houver divergência entre o que foi escrito nessa seção no projeto e os resultados efetivamente alcançados.</w:t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>
          <w:rFonts w:eastAsia="Times New Roman" w:cs="Arial"/>
          <w:b/>
          <w:b/>
          <w:bCs/>
          <w:color w:val="00000A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</w:r>
    </w:p>
    <w:p>
      <w:pPr>
        <w:pStyle w:val="Default"/>
        <w:bidi w:val="0"/>
        <w:spacing w:lineRule="auto" w:line="360"/>
        <w:ind w:left="0" w:right="0" w:hanging="0"/>
        <w:jc w:val="left"/>
        <w:rPr/>
      </w:pPr>
      <w:r>
        <w:rPr>
          <w:rFonts w:eastAsia="Times New Roman" w:cs="Arial"/>
          <w:b/>
          <w:bCs/>
          <w:color w:val="00000A"/>
          <w:kern w:val="0"/>
          <w:sz w:val="28"/>
          <w:szCs w:val="28"/>
          <w:lang w:val="pt-BR" w:eastAsia="pt-BR" w:bidi="ar-SA"/>
        </w:rPr>
        <w:t>5 RISCOS E BENEFÍCIOS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left" w:pos="563" w:leader="none"/>
        </w:tabs>
        <w:bidi w:val="0"/>
        <w:spacing w:lineRule="auto" w:line="360" w:before="0" w:after="113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</w:pP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  <w:tab/>
        <w:t xml:space="preserve">Listar possíveis riscos e benefícios, incluindo os benefícios à comunidade e a futuros tratamentos. Em especial os princípios da beneficência e da não maleficência devem ser considerados. 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6 LINHA DE PESQUISA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Ortodontia: a normalidade e os problemas ortodônticos; crescimento e desenvolvimento craniofacial; prevalência, diagnóstico, fatores influentes e resultados dos tratamentos das maloclusões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7 CRONOGRAMA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</w:r>
    </w:p>
    <w:tbl>
      <w:tblPr>
        <w:tblW w:w="9764" w:type="dxa"/>
        <w:jc w:val="left"/>
        <w:tblInd w:w="-2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0" w:lastRow="1" w:firstColumn="1" w:lastColumn="1" w:noHBand="0" w:val="01e0"/>
      </w:tblPr>
      <w:tblGrid>
        <w:gridCol w:w="2511"/>
        <w:gridCol w:w="349"/>
        <w:gridCol w:w="337"/>
        <w:gridCol w:w="341"/>
        <w:gridCol w:w="339"/>
        <w:gridCol w:w="339"/>
        <w:gridCol w:w="335"/>
        <w:gridCol w:w="337"/>
        <w:gridCol w:w="337"/>
        <w:gridCol w:w="338"/>
        <w:gridCol w:w="339"/>
        <w:gridCol w:w="338"/>
        <w:gridCol w:w="338"/>
        <w:gridCol w:w="340"/>
        <w:gridCol w:w="346"/>
        <w:gridCol w:w="341"/>
        <w:gridCol w:w="340"/>
        <w:gridCol w:w="383"/>
        <w:gridCol w:w="8"/>
        <w:gridCol w:w="348"/>
        <w:gridCol w:w="340"/>
        <w:gridCol w:w="399"/>
        <w:gridCol w:w="338"/>
      </w:tblGrid>
      <w:tr>
        <w:trPr>
          <w:trHeight w:val="-1712" w:hRule="atLeast"/>
        </w:trPr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40" w:leader="none"/>
              </w:tabs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/>
            </w:pPr>
            <w:r>
              <w:rPr>
                <w:b/>
                <w:sz w:val="18"/>
                <w:szCs w:val="20"/>
              </w:rPr>
              <w:t>20XX</w:t>
            </w:r>
          </w:p>
        </w:tc>
        <w:tc>
          <w:tcPr>
            <w:tcW w:w="412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/>
            </w:pPr>
            <w:r>
              <w:rPr>
                <w:b/>
                <w:sz w:val="18"/>
                <w:szCs w:val="20"/>
              </w:rPr>
              <w:t>20XX</w:t>
            </w:r>
          </w:p>
        </w:tc>
        <w:tc>
          <w:tcPr>
            <w:tcW w:w="142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/>
            </w:pPr>
            <w:r>
              <w:rPr>
                <w:b/>
                <w:sz w:val="18"/>
                <w:szCs w:val="16"/>
              </w:rPr>
              <w:t>20XX</w:t>
            </w:r>
          </w:p>
        </w:tc>
      </w:tr>
      <w:tr>
        <w:trPr>
          <w:trHeight w:val="1135" w:hRule="atLeast"/>
        </w:trPr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40" w:leader="none"/>
              </w:tabs>
              <w:jc w:val="both"/>
              <w:rPr/>
            </w:pPr>
            <w:r>
              <w:rPr>
                <w:b/>
                <w:sz w:val="20"/>
                <w:szCs w:val="16"/>
              </w:rPr>
              <w:t>Etapas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AGO</w:t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</w:t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OUT</w:t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</w:t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DEZ</w:t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</w:t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FEV</w:t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</w:t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ABR</w:t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MAI</w:t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JUN</w:t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JUL</w:t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AGO</w:t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SET</w:t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OUT</w:t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NOV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DEZ</w:t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</w:t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FEV</w:t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</w:t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textDirection w:val="tbRl"/>
            <w:vAlign w:val="center"/>
          </w:tcPr>
          <w:p>
            <w:pPr>
              <w:pStyle w:val="Normal"/>
              <w:tabs>
                <w:tab w:val="left" w:pos="240" w:leader="none"/>
              </w:tabs>
              <w:bidi w:val="0"/>
              <w:spacing w:before="0" w:after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ABR</w:t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Elaboração do projeto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shd w:val="clear" w:fill="DDDDDD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Revisão da Literatura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Submissão ao CEP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386" w:hRule="atLeast"/>
        </w:trPr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Seleção/confecção amostra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Exames/tratamento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Coleta dos dados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Análise dos dados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Resultados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  <w:highlight w:val="lightGray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Redação da dissertação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Envio para Publicação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Defesa de dissertação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/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rPr/>
            </w:pPr>
            <w:r>
              <w:rPr>
                <w:b/>
                <w:sz w:val="16"/>
                <w:szCs w:val="16"/>
              </w:rPr>
              <w:t>Apresentação em eventos</w:t>
            </w:r>
          </w:p>
        </w:tc>
        <w:tc>
          <w:tcPr>
            <w:tcW w:w="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8"/>
          <w:szCs w:val="28"/>
        </w:rPr>
        <w:t>8 ORÇAMENTO</w:t>
      </w:r>
    </w:p>
    <w:p>
      <w:pPr>
        <w:pStyle w:val="Normal"/>
        <w:tabs>
          <w:tab w:val="left" w:pos="240" w:leader="none"/>
        </w:tabs>
        <w:jc w:val="both"/>
        <w:rPr/>
      </w:pPr>
      <w:r>
        <w:rPr>
          <w:b/>
          <w:sz w:val="22"/>
        </w:rPr>
        <w:t>8.1. Material permanente a ser adquirido</w:t>
      </w:r>
    </w:p>
    <w:p>
      <w:pPr>
        <w:pStyle w:val="Normal"/>
        <w:tabs>
          <w:tab w:val="left" w:pos="240" w:leader="none"/>
        </w:tabs>
        <w:jc w:val="both"/>
        <w:rPr/>
      </w:pPr>
      <w:r>
        <w:rPr>
          <w:b/>
          <w:sz w:val="20"/>
          <w:szCs w:val="20"/>
        </w:rPr>
        <w:tab/>
        <w:tab/>
        <w:tab/>
        <w:tab/>
      </w:r>
    </w:p>
    <w:tbl>
      <w:tblPr>
        <w:tblW w:w="892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3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1785"/>
        <w:gridCol w:w="1785"/>
        <w:gridCol w:w="1786"/>
        <w:gridCol w:w="1785"/>
        <w:gridCol w:w="1786"/>
      </w:tblGrid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Quantidade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Discriminação</w:t>
              <w:tab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Preço Total</w:t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</w:r>
          </w:p>
        </w:tc>
      </w:tr>
    </w:tbl>
    <w:p>
      <w:pPr>
        <w:pStyle w:val="Normal"/>
        <w:tabs>
          <w:tab w:val="left" w:pos="240" w:leader="none"/>
        </w:tabs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tabs>
          <w:tab w:val="left" w:pos="240" w:leader="none"/>
        </w:tabs>
        <w:jc w:val="both"/>
        <w:rPr>
          <w:b/>
          <w:b/>
          <w:sz w:val="18"/>
          <w:szCs w:val="20"/>
        </w:rPr>
      </w:pPr>
      <w:r>
        <w:rPr>
          <w:b/>
          <w:sz w:val="18"/>
          <w:szCs w:val="20"/>
        </w:rPr>
      </w:r>
    </w:p>
    <w:p>
      <w:pPr>
        <w:pStyle w:val="Normal"/>
        <w:tabs>
          <w:tab w:val="left" w:pos="240" w:leader="none"/>
        </w:tabs>
        <w:jc w:val="both"/>
        <w:rPr/>
      </w:pPr>
      <w:r>
        <w:rPr>
          <w:b/>
          <w:sz w:val="22"/>
        </w:rPr>
        <w:t>8.2. Material de consumo a ser adquirido</w:t>
      </w:r>
    </w:p>
    <w:tbl>
      <w:tblPr>
        <w:tblW w:w="892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3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1785"/>
        <w:gridCol w:w="1785"/>
        <w:gridCol w:w="1786"/>
        <w:gridCol w:w="1785"/>
        <w:gridCol w:w="1786"/>
      </w:tblGrid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Quantidade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Discriminação</w:t>
              <w:tab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Preço Total</w:t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4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40" w:leader="none"/>
        </w:tabs>
        <w:jc w:val="both"/>
        <w:rPr/>
      </w:pPr>
      <w:r>
        <w:rPr>
          <w:b/>
          <w:sz w:val="22"/>
        </w:rPr>
        <w:t>8.3. Serviços de terceiros a serem custeados</w:t>
      </w:r>
    </w:p>
    <w:tbl>
      <w:tblPr>
        <w:tblW w:w="892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3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1785"/>
        <w:gridCol w:w="1785"/>
        <w:gridCol w:w="1786"/>
        <w:gridCol w:w="1785"/>
        <w:gridCol w:w="1786"/>
      </w:tblGrid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Serviços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Discriminação</w:t>
              <w:tab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Preço Total</w:t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2"/>
          <w:szCs w:val="24"/>
        </w:rPr>
        <w:t>8.4. Material e serviços disponíveis ou custeados pela instituição</w:t>
      </w:r>
    </w:p>
    <w:tbl>
      <w:tblPr>
        <w:tblW w:w="892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3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1785"/>
        <w:gridCol w:w="1785"/>
        <w:gridCol w:w="1786"/>
        <w:gridCol w:w="1785"/>
        <w:gridCol w:w="1786"/>
      </w:tblGrid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Serviços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Discriminação</w:t>
              <w:tab/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Unidades</w:t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 xml:space="preserve">Preço Unitário           </w:t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/>
            </w:pPr>
            <w:r>
              <w:rPr>
                <w:b/>
                <w:sz w:val="18"/>
                <w:szCs w:val="20"/>
              </w:rPr>
              <w:t>Preço Total</w:t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40" w:leader="none"/>
              </w:tabs>
              <w:spacing w:before="12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center"/>
        <w:rPr/>
      </w:pPr>
      <w:r>
        <w:rPr>
          <w:b/>
          <w:sz w:val="28"/>
          <w:szCs w:val="28"/>
        </w:rPr>
        <w:t>REFERÊNCIAS BIBLIOGRÁFICAS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1. Valladares Neto J, Estrela C. Projeto de pesquisa. In: Estrela C, editor. Metodologia Científica. 3a ed. São Paulo: Artes Médicas; 2018. p. 143-157.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2. McKeever L, Nguyen V, Peterson SJ, Gomez-Perez S, Braunschweig C. Demystifying the search button: a comprehensive PubMed search strategy for performing an exhaustive literature review. J Parenter Enter Nutr. 2015;39(6):622–35.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</w:pP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  <w:t>(as citações acima são um exemplo)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center"/>
        <w:rPr/>
      </w:pPr>
      <w:r>
        <w:rPr>
          <w:b/>
          <w:sz w:val="28"/>
          <w:szCs w:val="28"/>
        </w:rPr>
        <w:t>APÊNDICES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4"/>
          <w:szCs w:val="24"/>
        </w:rPr>
        <w:t>APÊNDICE A</w:t>
      </w:r>
      <w:r>
        <w:rPr>
          <w:b w:val="false"/>
          <w:bCs w:val="false"/>
          <w:sz w:val="24"/>
          <w:szCs w:val="24"/>
        </w:rPr>
        <w:t xml:space="preserve"> – Termo de Consentimento Livre e Esclarecido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</w:pP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  <w:t>(se não houver apêndices, essa página será removida do projeto)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center"/>
        <w:rPr/>
      </w:pPr>
      <w:r>
        <w:rPr>
          <w:b/>
          <w:sz w:val="28"/>
          <w:szCs w:val="28"/>
        </w:rPr>
        <w:t>ANEXOS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/>
      </w:pPr>
      <w:r>
        <w:rPr>
          <w:b/>
          <w:sz w:val="24"/>
          <w:szCs w:val="24"/>
        </w:rPr>
        <w:t>ANEXO A</w:t>
      </w:r>
      <w:r>
        <w:rPr>
          <w:b w:val="false"/>
          <w:bCs w:val="false"/>
          <w:sz w:val="24"/>
          <w:szCs w:val="24"/>
        </w:rPr>
        <w:t xml:space="preserve"> – Parecer do Comitê de Ética em Pesquisador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</w:pP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color w:val="000080"/>
          <w:kern w:val="0"/>
          <w:sz w:val="24"/>
          <w:szCs w:val="24"/>
          <w:lang w:val="pt-BR" w:eastAsia="pt-BR" w:bidi="ar-SA"/>
        </w:rPr>
        <w:t>(se não houver anexos, essa página será removida do projeto)</w:t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bidi w:val="0"/>
        <w:spacing w:lineRule="auto" w:line="36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240" w:leader="none"/>
        </w:tabs>
        <w:jc w:val="both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4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240" w:leader="none"/>
        </w:tabs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693" w:footer="0" w:bottom="1134" w:gutter="0"/>
      <w:pgNumType w:start="4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jc w:val="right"/>
      <w:rPr/>
    </w:pPr>
    <w:r>
      <w:rPr/>
    </w:r>
  </w:p>
  <w:p>
    <w:pPr>
      <w:pStyle w:val="Cabealho"/>
      <w:rPr>
        <w:b/>
        <w:b/>
        <w:sz w:val="20"/>
        <w:szCs w:val="18"/>
      </w:rPr>
    </w:pPr>
    <w:r>
      <w:rPr>
        <w:b/>
        <w:sz w:val="20"/>
        <w:szCs w:val="1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hdr>
</file>

<file path=word/settings.xml><?xml version="1.0" encoding="utf-8"?>
<w:settings xmlns:w="http://schemas.openxmlformats.org/wordprocessingml/2006/main">
  <w:zoom w:percent="15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dc6636"/>
    <w:pPr>
      <w:widowControl/>
      <w:bidi w:val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a416a"/>
    <w:rPr/>
  </w:style>
  <w:style w:type="character" w:styleId="LinkdaInternet">
    <w:name w:val="Link da Internet"/>
    <w:rsid w:val="00c562f1"/>
    <w:rPr>
      <w:color w:val="CC0000"/>
      <w:u w:val="single"/>
    </w:rPr>
  </w:style>
  <w:style w:type="character" w:styleId="CabealhoChar" w:customStyle="1">
    <w:name w:val="Cabeçalho Char"/>
    <w:link w:val="Cabealho"/>
    <w:uiPriority w:val="99"/>
    <w:qFormat/>
    <w:rsid w:val="004919ab"/>
    <w:rPr>
      <w:rFonts w:ascii="Arial" w:hAnsi="Arial" w:cs="Arial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qFormat/>
    <w:rsid w:val="00474b9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c637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c63704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505dcb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qFormat/>
    <w:rsid w:val="00474b90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a41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2864</TotalTime>
  <Application>LibreOffice/5.4.4.2$Windows_X86_64 LibreOffice_project/2524958677847fb3bb44820e40380acbe820f960</Application>
  <Pages>19</Pages>
  <Words>1523</Words>
  <Characters>8609</Characters>
  <CharactersWithSpaces>10266</CharactersWithSpaces>
  <Paragraphs>172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2018-12-03T19:07:00Z</dcterms:created>
  <dc:creator>UFF</dc:creator>
  <dc:description/>
  <dc:language>pt-BR</dc:language>
  <cp:lastModifiedBy/>
  <dcterms:modified xsi:type="dcterms:W3CDTF">2020-09-20T11:46:30Z</dcterms:modified>
  <cp:revision>26</cp:revision>
  <dc:subject/>
  <dc:title>Modelo de projeto para qualificação de Mestrado ORTODONTIA UFF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ndeley Citation Style_1">
    <vt:lpwstr>http://www.zotero.org/styles/apa</vt:lpwstr>
  </property>
  <property fmtid="{D5CDD505-2E9C-101B-9397-08002B2CF9AE}" pid="8" name="Mendeley Document_1">
    <vt:lpwstr>True</vt:lpwstr>
  </property>
  <property fmtid="{D5CDD505-2E9C-101B-9397-08002B2CF9AE}" pid="9" name="Mendeley Unique User Id_1">
    <vt:lpwstr>df125e8e-3ffe-3696-9018-34278ffc8f2e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